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3C" w:rsidRDefault="00CA29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2E74B5" w:themeColor="accent1" w:themeShade="BF"/>
          <w:sz w:val="28"/>
          <w:szCs w:val="28"/>
        </w:rPr>
      </w:pPr>
    </w:p>
    <w:p w:rsidR="00CA293C" w:rsidRDefault="00DF4F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DESTINATION STAGE 2021</w:t>
      </w:r>
    </w:p>
    <w:p w:rsidR="00CA293C" w:rsidRDefault="00CA29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2E74B5" w:themeColor="accent1" w:themeShade="BF"/>
          <w:sz w:val="24"/>
          <w:szCs w:val="24"/>
        </w:rPr>
      </w:pPr>
    </w:p>
    <w:p w:rsidR="00CA293C" w:rsidRDefault="00DF4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CROUS Nice Toulon souhaite offrir aux étudiants de son académie un évènement dédié au stage étudiant : </w:t>
      </w:r>
    </w:p>
    <w:p w:rsidR="00CA293C" w:rsidRDefault="00DF4F3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Apprendre à identifier les opportunités de stage.</w:t>
      </w:r>
    </w:p>
    <w:p w:rsidR="00CA293C" w:rsidRDefault="00DF4F3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Concevoir des CV et lettres de motivation qui sauront se distinguer.</w:t>
      </w:r>
    </w:p>
    <w:p w:rsidR="00CA293C" w:rsidRDefault="00F013D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Mentorats </w:t>
      </w:r>
      <w:r w:rsidR="00DF4F3F">
        <w:rPr>
          <w:sz w:val="24"/>
          <w:szCs w:val="24"/>
        </w:rPr>
        <w:t>et simulation d’entretiens avec les entreprises.</w:t>
      </w:r>
    </w:p>
    <w:p w:rsidR="00CA293C" w:rsidRDefault="00DF4F3F">
      <w:pPr>
        <w:jc w:val="both"/>
        <w:rPr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Le public visé :</w:t>
      </w:r>
      <w:r>
        <w:rPr>
          <w:sz w:val="24"/>
          <w:szCs w:val="24"/>
        </w:rPr>
        <w:t> </w:t>
      </w:r>
      <w:r w:rsidR="00694DD7">
        <w:rPr>
          <w:sz w:val="24"/>
          <w:szCs w:val="24"/>
        </w:rPr>
        <w:t xml:space="preserve"> Toutes filières : étudiants </w:t>
      </w:r>
      <w:r w:rsidR="002931EC">
        <w:rPr>
          <w:sz w:val="24"/>
          <w:szCs w:val="24"/>
        </w:rPr>
        <w:t>BTS -IUT-</w:t>
      </w:r>
      <w:r>
        <w:rPr>
          <w:sz w:val="24"/>
          <w:szCs w:val="24"/>
        </w:rPr>
        <w:t xml:space="preserve">Licence </w:t>
      </w:r>
      <w:r w:rsidR="002931EC">
        <w:rPr>
          <w:sz w:val="24"/>
          <w:szCs w:val="24"/>
        </w:rPr>
        <w:t>-</w:t>
      </w:r>
      <w:r>
        <w:rPr>
          <w:sz w:val="24"/>
          <w:szCs w:val="24"/>
        </w:rPr>
        <w:t>Master</w:t>
      </w:r>
      <w:r w:rsidR="00694DD7">
        <w:rPr>
          <w:sz w:val="24"/>
          <w:szCs w:val="24"/>
        </w:rPr>
        <w:t>.</w:t>
      </w:r>
    </w:p>
    <w:p w:rsidR="00CA293C" w:rsidRDefault="00DF4F3F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Les animations sont organisées comme suit :</w:t>
      </w:r>
    </w:p>
    <w:p w:rsidR="00CA293C" w:rsidRDefault="00E3039D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Sourcing</w:t>
      </w:r>
      <w:proofErr w:type="spellEnd"/>
      <w:r w:rsidR="00DF4F3F">
        <w:rPr>
          <w:sz w:val="24"/>
          <w:szCs w:val="24"/>
        </w:rPr>
        <w:t>, ateliers d’accompagnement à la création de CV et de lettres de motivation, avec Pôle Emploi et la Mission Locale des jeunes Toulonnais, à la Maison de l’Etudiant et de l’Information Jeunesse.</w:t>
      </w:r>
    </w:p>
    <w:p w:rsidR="00CA293C" w:rsidRPr="00E3039D" w:rsidRDefault="00F013DD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Mentorats</w:t>
      </w:r>
      <w:r w:rsidR="00694DD7">
        <w:rPr>
          <w:sz w:val="24"/>
          <w:szCs w:val="24"/>
        </w:rPr>
        <w:t xml:space="preserve">, échanges, </w:t>
      </w:r>
      <w:r w:rsidR="00DF4F3F">
        <w:rPr>
          <w:sz w:val="24"/>
          <w:szCs w:val="24"/>
        </w:rPr>
        <w:t xml:space="preserve">simulations d’entretiens, présentation de filières, parcours des professionnels, attentes d’une entreprise par rapport à un stagiaire, et Stage </w:t>
      </w:r>
      <w:proofErr w:type="spellStart"/>
      <w:r w:rsidR="00DF4F3F">
        <w:rPr>
          <w:sz w:val="24"/>
          <w:szCs w:val="24"/>
        </w:rPr>
        <w:t>dating</w:t>
      </w:r>
      <w:proofErr w:type="spellEnd"/>
      <w:r w:rsidR="00DF4F3F">
        <w:rPr>
          <w:sz w:val="24"/>
          <w:szCs w:val="24"/>
        </w:rPr>
        <w:t xml:space="preserve"> avec </w:t>
      </w:r>
      <w:r w:rsidR="00DF4F3F">
        <w:rPr>
          <w:b/>
          <w:bCs/>
          <w:sz w:val="24"/>
          <w:szCs w:val="24"/>
        </w:rPr>
        <w:t>les entreprises,</w:t>
      </w:r>
      <w:r w:rsidR="00DF4F3F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DF4F3F">
        <w:rPr>
          <w:b/>
          <w:bCs/>
          <w:sz w:val="24"/>
          <w:szCs w:val="24"/>
          <w:u w:val="single"/>
        </w:rPr>
        <w:t>à</w:t>
      </w:r>
      <w:r w:rsidR="00DF4F3F">
        <w:rPr>
          <w:sz w:val="24"/>
          <w:szCs w:val="24"/>
          <w:u w:val="single"/>
        </w:rPr>
        <w:t xml:space="preserve"> </w:t>
      </w:r>
      <w:r w:rsidR="00DF4F3F">
        <w:rPr>
          <w:b/>
          <w:sz w:val="24"/>
          <w:szCs w:val="24"/>
          <w:u w:val="single"/>
        </w:rPr>
        <w:t xml:space="preserve"> la</w:t>
      </w:r>
      <w:proofErr w:type="gramEnd"/>
      <w:r w:rsidR="00DF4F3F">
        <w:rPr>
          <w:b/>
          <w:sz w:val="24"/>
          <w:szCs w:val="24"/>
          <w:u w:val="single"/>
        </w:rPr>
        <w:t xml:space="preserve"> Maison de la Créat</w:t>
      </w:r>
      <w:r w:rsidR="00E3039D">
        <w:rPr>
          <w:b/>
          <w:sz w:val="24"/>
          <w:szCs w:val="24"/>
          <w:u w:val="single"/>
        </w:rPr>
        <w:t xml:space="preserve">ivité à </w:t>
      </w:r>
      <w:proofErr w:type="spellStart"/>
      <w:r w:rsidR="00E3039D">
        <w:rPr>
          <w:b/>
          <w:sz w:val="24"/>
          <w:szCs w:val="24"/>
          <w:u w:val="single"/>
        </w:rPr>
        <w:t>Chalucet</w:t>
      </w:r>
      <w:proofErr w:type="spellEnd"/>
      <w:r w:rsidR="00E3039D">
        <w:rPr>
          <w:b/>
          <w:sz w:val="24"/>
          <w:szCs w:val="24"/>
          <w:u w:val="single"/>
        </w:rPr>
        <w:t xml:space="preserve"> de 14h à 20 h</w:t>
      </w:r>
    </w:p>
    <w:p w:rsidR="00E3039D" w:rsidRPr="00E3039D" w:rsidRDefault="00E3039D">
      <w:pPr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3039D">
        <w:rPr>
          <w:sz w:val="24"/>
          <w:szCs w:val="24"/>
        </w:rPr>
        <w:t>Mentorat à distance</w:t>
      </w:r>
      <w:r>
        <w:rPr>
          <w:sz w:val="24"/>
          <w:szCs w:val="24"/>
        </w:rPr>
        <w:t>.</w:t>
      </w:r>
    </w:p>
    <w:p w:rsidR="00CA293C" w:rsidRDefault="00DF4F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jc w:val="center"/>
        <w:rPr>
          <w:b/>
          <w:color w:val="2E74B5" w:themeColor="accent1" w:themeShade="BF"/>
          <w:sz w:val="28"/>
          <w:szCs w:val="28"/>
          <w:u w:val="single"/>
        </w:rPr>
      </w:pPr>
      <w:r>
        <w:rPr>
          <w:b/>
          <w:color w:val="2E74B5" w:themeColor="accent1" w:themeShade="BF"/>
          <w:sz w:val="28"/>
          <w:szCs w:val="28"/>
          <w:u w:val="single"/>
        </w:rPr>
        <w:t xml:space="preserve">Participez à cet évènement et aidez les étudiants à qualifier les demandes de stages qui pourront vous être adressées et faites connaître les </w:t>
      </w:r>
      <w:r w:rsidR="00956A71">
        <w:rPr>
          <w:b/>
          <w:color w:val="2E74B5" w:themeColor="accent1" w:themeShade="BF"/>
          <w:sz w:val="28"/>
          <w:szCs w:val="28"/>
          <w:u w:val="single"/>
        </w:rPr>
        <w:t>besoins de votre entreprise</w:t>
      </w:r>
      <w:r>
        <w:rPr>
          <w:b/>
          <w:color w:val="2E74B5" w:themeColor="accent1" w:themeShade="BF"/>
          <w:sz w:val="28"/>
          <w:szCs w:val="28"/>
          <w:u w:val="single"/>
        </w:rPr>
        <w:t>.</w:t>
      </w:r>
    </w:p>
    <w:p w:rsidR="00CA293C" w:rsidRDefault="00DF4F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 évènement se déroulera les : </w:t>
      </w:r>
    </w:p>
    <w:p w:rsidR="00CA293C" w:rsidRDefault="00DF4F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novembre 2021</w:t>
      </w:r>
    </w:p>
    <w:p w:rsidR="00CA293C" w:rsidRDefault="00DF4F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décembre 2021</w:t>
      </w:r>
    </w:p>
    <w:p w:rsidR="00CA293C" w:rsidRDefault="00DF4F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après-midi entre 14h00 et 20h00 au R + 3 de la Maison de la Créativité à </w:t>
      </w:r>
      <w:proofErr w:type="spellStart"/>
      <w:r>
        <w:rPr>
          <w:b/>
          <w:sz w:val="24"/>
          <w:szCs w:val="24"/>
        </w:rPr>
        <w:t>Chalucet</w:t>
      </w:r>
      <w:proofErr w:type="spellEnd"/>
      <w:r>
        <w:rPr>
          <w:b/>
          <w:sz w:val="24"/>
          <w:szCs w:val="24"/>
        </w:rPr>
        <w:t xml:space="preserve">, </w:t>
      </w:r>
      <w:r w:rsidR="00B57209">
        <w:rPr>
          <w:b/>
          <w:sz w:val="24"/>
          <w:szCs w:val="24"/>
        </w:rPr>
        <w:t>et/ou à distance.</w:t>
      </w:r>
    </w:p>
    <w:p w:rsidR="00CA293C" w:rsidRDefault="00DF4F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Parvis des Ecoles, 83 000 Toulon.</w:t>
      </w:r>
    </w:p>
    <w:p w:rsidR="00CA293C" w:rsidRDefault="00CA29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</w:p>
    <w:p w:rsidR="00364B8B" w:rsidRDefault="00364B8B">
      <w:pPr>
        <w:jc w:val="center"/>
        <w:rPr>
          <w:b/>
          <w:sz w:val="24"/>
          <w:szCs w:val="24"/>
          <w:u w:val="single"/>
        </w:rPr>
      </w:pPr>
    </w:p>
    <w:p w:rsidR="00CA293C" w:rsidRDefault="00DF4F3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Répondez à l’aide du coupon réponse ci-dessous sur les modalités de participation.</w:t>
      </w:r>
    </w:p>
    <w:p w:rsidR="00CA293C" w:rsidRDefault="00CA293C">
      <w:pPr>
        <w:jc w:val="both"/>
        <w:rPr>
          <w:sz w:val="20"/>
          <w:szCs w:val="20"/>
        </w:rPr>
      </w:pPr>
    </w:p>
    <w:p w:rsidR="0076008E" w:rsidRDefault="0076008E">
      <w:pPr>
        <w:jc w:val="both"/>
        <w:rPr>
          <w:sz w:val="20"/>
          <w:szCs w:val="20"/>
        </w:rPr>
      </w:pPr>
    </w:p>
    <w:p w:rsidR="0076008E" w:rsidRDefault="0076008E">
      <w:pPr>
        <w:jc w:val="both"/>
        <w:rPr>
          <w:sz w:val="20"/>
          <w:szCs w:val="20"/>
        </w:rPr>
      </w:pPr>
    </w:p>
    <w:p w:rsidR="00CA293C" w:rsidRDefault="00CA293C">
      <w:pPr>
        <w:jc w:val="both"/>
        <w:rPr>
          <w:sz w:val="20"/>
          <w:szCs w:val="20"/>
        </w:rPr>
      </w:pPr>
    </w:p>
    <w:p w:rsidR="004D3704" w:rsidRDefault="004D370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</w:pPr>
    </w:p>
    <w:p w:rsidR="00CA293C" w:rsidRDefault="00DF4F3F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</w:pPr>
      <w:r>
        <w:t>VOTRE PARTICIPATION - COUPON REPONSE</w:t>
      </w:r>
    </w:p>
    <w:p w:rsidR="00CA293C" w:rsidRDefault="00DF4F3F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</w:pPr>
      <w:r>
        <w:t xml:space="preserve">à retourner par mail à </w:t>
      </w:r>
      <w:hyperlink r:id="rId7">
        <w:r>
          <w:rPr>
            <w:rStyle w:val="LienInternet"/>
          </w:rPr>
          <w:t>aiori@metropoletpm.fr</w:t>
        </w:r>
      </w:hyperlink>
    </w:p>
    <w:p w:rsidR="00CA293C" w:rsidRDefault="00CA293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</w:pPr>
    </w:p>
    <w:p w:rsidR="00CA293C" w:rsidRDefault="00DF4F3F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  <w:r>
        <w:rPr>
          <w:u w:val="single"/>
        </w:rPr>
        <w:t>Nom de votre structure </w:t>
      </w:r>
      <w:r>
        <w:t>: ………………………………………………………………………………………………………………………</w:t>
      </w:r>
    </w:p>
    <w:p w:rsidR="004D3704" w:rsidRDefault="004D370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u w:val="single"/>
        </w:rPr>
      </w:pPr>
    </w:p>
    <w:p w:rsidR="00364B8B" w:rsidRDefault="004D370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  <w:r w:rsidRPr="004D3704">
        <w:rPr>
          <w:u w:val="single"/>
        </w:rPr>
        <w:t>Nom de contact</w:t>
      </w:r>
      <w:r>
        <w:rPr>
          <w:u w:val="single"/>
        </w:rPr>
        <w:t xml:space="preserve"> et coordonnées</w:t>
      </w:r>
      <w:proofErr w:type="gramStart"/>
      <w:r w:rsidRPr="004D3704">
        <w:rPr>
          <w:u w:val="single"/>
        </w:rPr>
        <w:t> :</w:t>
      </w:r>
      <w:r w:rsidR="00364B8B" w:rsidRPr="00364B8B">
        <w:t>.............................................................................</w:t>
      </w:r>
      <w:r w:rsidR="00364B8B">
        <w:t>................................</w:t>
      </w:r>
      <w:proofErr w:type="gramEnd"/>
    </w:p>
    <w:p w:rsidR="004D3704" w:rsidRPr="00364B8B" w:rsidRDefault="00364B8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u w:val="single"/>
        </w:rPr>
        <w:t>.</w:t>
      </w:r>
    </w:p>
    <w:p w:rsidR="0083659A" w:rsidRDefault="007A700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  <w:r>
        <w:rPr>
          <w:u w:val="single"/>
        </w:rPr>
        <w:t xml:space="preserve">Domaine </w:t>
      </w:r>
      <w:r w:rsidR="0076008E">
        <w:rPr>
          <w:u w:val="single"/>
        </w:rPr>
        <w:t>d’activités (</w:t>
      </w:r>
      <w:r>
        <w:rPr>
          <w:u w:val="single"/>
        </w:rPr>
        <w:t xml:space="preserve">exemple : numérique, </w:t>
      </w:r>
      <w:proofErr w:type="spellStart"/>
      <w:r>
        <w:rPr>
          <w:u w:val="single"/>
        </w:rPr>
        <w:t>cybersécurité</w:t>
      </w:r>
      <w:proofErr w:type="spellEnd"/>
      <w:r>
        <w:rPr>
          <w:u w:val="single"/>
        </w:rPr>
        <w:t>…)</w:t>
      </w:r>
      <w:r w:rsidR="00DF4F3F">
        <w:rPr>
          <w:u w:val="single"/>
        </w:rPr>
        <w:t> :</w:t>
      </w:r>
      <w:r w:rsidR="0076008E">
        <w:t xml:space="preserve"> </w:t>
      </w:r>
    </w:p>
    <w:p w:rsidR="0076008E" w:rsidRDefault="0076008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  <w:r>
        <w:t>…………………………………………</w:t>
      </w:r>
      <w:r w:rsidR="0083659A">
        <w:t>….</w:t>
      </w:r>
      <w:r>
        <w:t>……..</w:t>
      </w:r>
      <w:r w:rsidR="00DF4F3F">
        <w:t>……………</w:t>
      </w:r>
      <w:r w:rsidR="0083659A">
        <w:t>………………………………………………………………………………………….</w:t>
      </w:r>
    </w:p>
    <w:p w:rsidR="004D3704" w:rsidRDefault="004D370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u w:val="single"/>
        </w:rPr>
      </w:pPr>
    </w:p>
    <w:p w:rsidR="00CA293C" w:rsidRDefault="00DF4F3F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  <w:r>
        <w:rPr>
          <w:u w:val="single"/>
        </w:rPr>
        <w:t>Dates souhaitées</w:t>
      </w:r>
      <w:r>
        <w:t xml:space="preserve"> (plusieurs choix possibles) et créneaux horaires :</w:t>
      </w:r>
    </w:p>
    <w:p w:rsidR="00892778" w:rsidRDefault="00DF4F3F" w:rsidP="0089277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  <w:r>
        <w:rPr>
          <w:sz w:val="28"/>
          <w:szCs w:val="28"/>
        </w:rPr>
        <w:t xml:space="preserve">□ </w:t>
      </w:r>
      <w:r>
        <w:t xml:space="preserve">25/11 de </w:t>
      </w:r>
    </w:p>
    <w:p w:rsidR="00153611" w:rsidRDefault="00892778" w:rsidP="0089277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ind w:firstLine="708"/>
        <w:jc w:val="both"/>
      </w:pPr>
      <w:r>
        <w:rPr>
          <w:sz w:val="28"/>
          <w:szCs w:val="28"/>
        </w:rPr>
        <w:t xml:space="preserve">□ </w:t>
      </w:r>
      <w:r w:rsidR="0076008E">
        <w:t>14h à 15h</w:t>
      </w:r>
      <w:r w:rsidR="0076212D">
        <w:t>30</w:t>
      </w:r>
      <w:r w:rsidR="0076008E">
        <w:t xml:space="preserve"> : </w:t>
      </w:r>
      <w:r w:rsidR="0076212D">
        <w:t>mentorats (conseils, témoignages…)</w:t>
      </w:r>
    </w:p>
    <w:p w:rsidR="00892778" w:rsidRDefault="00153611" w:rsidP="0089277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ind w:firstLine="708"/>
        <w:jc w:val="both"/>
      </w:pPr>
      <w:r>
        <w:rPr>
          <w:sz w:val="28"/>
          <w:szCs w:val="28"/>
        </w:rPr>
        <w:t xml:space="preserve">□ </w:t>
      </w:r>
      <w:r>
        <w:t xml:space="preserve">14h à 15h30 : </w:t>
      </w:r>
      <w:r>
        <w:t>mentorat à distance</w:t>
      </w:r>
      <w:r w:rsidR="0076008E">
        <w:tab/>
      </w:r>
      <w:r w:rsidR="0076008E">
        <w:tab/>
      </w:r>
    </w:p>
    <w:p w:rsidR="0076008E" w:rsidRDefault="00892778" w:rsidP="0089277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ind w:firstLine="708"/>
        <w:jc w:val="both"/>
      </w:pPr>
      <w:r>
        <w:rPr>
          <w:sz w:val="28"/>
          <w:szCs w:val="28"/>
        </w:rPr>
        <w:t xml:space="preserve">□ </w:t>
      </w:r>
      <w:r>
        <w:t>1</w:t>
      </w:r>
      <w:r w:rsidR="0076008E">
        <w:t>5</w:t>
      </w:r>
      <w:r>
        <w:t>h</w:t>
      </w:r>
      <w:r w:rsidR="0076212D">
        <w:t>30</w:t>
      </w:r>
      <w:r>
        <w:t xml:space="preserve"> à 17h</w:t>
      </w:r>
      <w:r w:rsidR="0076212D">
        <w:t>0</w:t>
      </w:r>
      <w:r w:rsidR="0076008E">
        <w:t>0 : simulations d’entretiens</w:t>
      </w:r>
      <w:r>
        <w:tab/>
      </w:r>
      <w:r>
        <w:tab/>
      </w:r>
    </w:p>
    <w:p w:rsidR="00892778" w:rsidRDefault="00892778" w:rsidP="0089277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ind w:firstLine="708"/>
        <w:jc w:val="both"/>
      </w:pPr>
      <w:r>
        <w:rPr>
          <w:sz w:val="28"/>
          <w:szCs w:val="28"/>
        </w:rPr>
        <w:t xml:space="preserve">□ </w:t>
      </w:r>
      <w:r w:rsidRPr="00892778">
        <w:t>1</w:t>
      </w:r>
      <w:r w:rsidR="0076008E">
        <w:t>7</w:t>
      </w:r>
      <w:r w:rsidRPr="00892778">
        <w:t>h</w:t>
      </w:r>
      <w:r w:rsidR="0076212D">
        <w:t>0</w:t>
      </w:r>
      <w:r w:rsidR="0076008E">
        <w:t>0</w:t>
      </w:r>
      <w:r w:rsidRPr="00892778">
        <w:t xml:space="preserve"> à 20h</w:t>
      </w:r>
      <w:r w:rsidR="0076008E">
        <w:t xml:space="preserve"> : stages </w:t>
      </w:r>
      <w:proofErr w:type="spellStart"/>
      <w:r w:rsidR="0076008E">
        <w:t>dating</w:t>
      </w:r>
      <w:bookmarkStart w:id="0" w:name="_GoBack"/>
      <w:bookmarkEnd w:id="0"/>
      <w:proofErr w:type="spellEnd"/>
    </w:p>
    <w:p w:rsidR="00CA293C" w:rsidRDefault="00DF4F3F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  <w:r>
        <w:rPr>
          <w:sz w:val="28"/>
          <w:szCs w:val="28"/>
        </w:rPr>
        <w:t xml:space="preserve">□ </w:t>
      </w:r>
      <w:r>
        <w:t xml:space="preserve">02/12 de </w:t>
      </w:r>
    </w:p>
    <w:p w:rsidR="00153611" w:rsidRDefault="0076008E" w:rsidP="0076008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ind w:firstLine="708"/>
        <w:jc w:val="both"/>
      </w:pPr>
      <w:r>
        <w:rPr>
          <w:sz w:val="28"/>
          <w:szCs w:val="28"/>
        </w:rPr>
        <w:t xml:space="preserve">□ </w:t>
      </w:r>
      <w:r>
        <w:t>14h à 15h</w:t>
      </w:r>
      <w:r w:rsidR="0076212D">
        <w:t>30</w:t>
      </w:r>
      <w:r>
        <w:t xml:space="preserve"> : </w:t>
      </w:r>
      <w:r w:rsidR="0076212D">
        <w:t xml:space="preserve">mentorats </w:t>
      </w:r>
      <w:r w:rsidR="0076212D">
        <w:t>(conseils, témoignages…)</w:t>
      </w:r>
      <w:r>
        <w:tab/>
      </w:r>
    </w:p>
    <w:p w:rsidR="0076008E" w:rsidRDefault="00153611" w:rsidP="0076008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ind w:firstLine="708"/>
        <w:jc w:val="both"/>
      </w:pPr>
      <w:r>
        <w:rPr>
          <w:sz w:val="28"/>
          <w:szCs w:val="28"/>
        </w:rPr>
        <w:t xml:space="preserve">□ </w:t>
      </w:r>
      <w:r>
        <w:t>14h à 15h30 : mentorat à distance</w:t>
      </w:r>
      <w:r w:rsidR="0076008E">
        <w:tab/>
      </w:r>
      <w:r w:rsidR="0076008E">
        <w:tab/>
      </w:r>
    </w:p>
    <w:p w:rsidR="0076008E" w:rsidRDefault="0076008E" w:rsidP="0076008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ind w:firstLine="708"/>
        <w:jc w:val="both"/>
      </w:pPr>
      <w:r>
        <w:rPr>
          <w:sz w:val="28"/>
          <w:szCs w:val="28"/>
        </w:rPr>
        <w:t xml:space="preserve">□ </w:t>
      </w:r>
      <w:r>
        <w:t>15h</w:t>
      </w:r>
      <w:r w:rsidR="0076212D">
        <w:t>30 à 17h0</w:t>
      </w:r>
      <w:r>
        <w:t>0 : simulations d’entretiens</w:t>
      </w:r>
      <w:r>
        <w:tab/>
      </w:r>
      <w:r>
        <w:tab/>
      </w:r>
    </w:p>
    <w:p w:rsidR="0076008E" w:rsidRDefault="0076008E" w:rsidP="0076008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ind w:firstLine="708"/>
        <w:jc w:val="both"/>
      </w:pPr>
      <w:r>
        <w:rPr>
          <w:sz w:val="28"/>
          <w:szCs w:val="28"/>
        </w:rPr>
        <w:t xml:space="preserve">□ </w:t>
      </w:r>
      <w:r w:rsidRPr="00892778">
        <w:t>1</w:t>
      </w:r>
      <w:r>
        <w:t>7</w:t>
      </w:r>
      <w:r w:rsidRPr="00892778">
        <w:t>h</w:t>
      </w:r>
      <w:r w:rsidR="0076212D">
        <w:t>0</w:t>
      </w:r>
      <w:r>
        <w:t>0</w:t>
      </w:r>
      <w:r w:rsidRPr="00892778">
        <w:t xml:space="preserve"> à 20h</w:t>
      </w:r>
      <w:r>
        <w:t xml:space="preserve"> : stages </w:t>
      </w:r>
      <w:proofErr w:type="spellStart"/>
      <w:r>
        <w:t>dating</w:t>
      </w:r>
      <w:proofErr w:type="spellEnd"/>
    </w:p>
    <w:p w:rsidR="0076008E" w:rsidRDefault="0076008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u w:val="single"/>
        </w:rPr>
      </w:pPr>
    </w:p>
    <w:sectPr w:rsidR="007600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04" w:rsidRDefault="00856704">
      <w:pPr>
        <w:spacing w:after="0" w:line="240" w:lineRule="auto"/>
      </w:pPr>
      <w:r>
        <w:separator/>
      </w:r>
    </w:p>
  </w:endnote>
  <w:endnote w:type="continuationSeparator" w:id="0">
    <w:p w:rsidR="00856704" w:rsidRDefault="0085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3C" w:rsidRDefault="00DF4F3F">
    <w:pPr>
      <w:pStyle w:val="Pieddepage"/>
      <w:tabs>
        <w:tab w:val="clear" w:pos="4536"/>
        <w:tab w:val="clear" w:pos="9072"/>
        <w:tab w:val="left" w:pos="2445"/>
      </w:tabs>
      <w:jc w:val="right"/>
    </w:pPr>
    <w:r>
      <w:rPr>
        <w:noProof/>
        <w:lang w:eastAsia="fr-FR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posOffset>186055</wp:posOffset>
          </wp:positionH>
          <wp:positionV relativeFrom="paragraph">
            <wp:posOffset>-100330</wp:posOffset>
          </wp:positionV>
          <wp:extent cx="676275" cy="676275"/>
          <wp:effectExtent l="0" t="0" r="0" b="0"/>
          <wp:wrapSquare wrapText="bothSides"/>
          <wp:docPr id="4" name="Image2" descr="C:\Users\snicolle\AppData\Local\Microsoft\Windows\INetCache\Content.MSO\45AA586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C:\Users\snicolle\AppData\Local\Microsoft\Windows\INetCache\Content.MSO\45AA5868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posOffset>2414905</wp:posOffset>
          </wp:positionH>
          <wp:positionV relativeFrom="paragraph">
            <wp:posOffset>-119380</wp:posOffset>
          </wp:positionV>
          <wp:extent cx="951230" cy="762000"/>
          <wp:effectExtent l="0" t="0" r="0" b="0"/>
          <wp:wrapSquare wrapText="bothSides"/>
          <wp:docPr id="5" name="Image 2" descr="C:\Users\snicolle\AppData\Local\Microsoft\Windows\INetCache\Content.MSO\9893473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 descr="C:\Users\snicolle\AppData\Local\Microsoft\Windows\INetCache\Content.MSO\9893473F.tm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9" behindDoc="1" locked="0" layoutInCell="1" allowOverlap="1">
          <wp:simplePos x="0" y="0"/>
          <wp:positionH relativeFrom="column">
            <wp:posOffset>4653280</wp:posOffset>
          </wp:positionH>
          <wp:positionV relativeFrom="paragraph">
            <wp:posOffset>-67945</wp:posOffset>
          </wp:positionV>
          <wp:extent cx="1695450" cy="622300"/>
          <wp:effectExtent l="0" t="0" r="0" b="0"/>
          <wp:wrapSquare wrapText="bothSides"/>
          <wp:docPr id="6" name="Image 7" descr="C:\Users\snicolle\AppData\Local\Microsoft\Windows\INetCache\Content.MSO\E5B612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7" descr="C:\Users\snicolle\AppData\Local\Microsoft\Windows\INetCache\Content.MSO\E5B612A5.tm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A293C" w:rsidRDefault="00CA293C">
    <w:pPr>
      <w:pStyle w:val="Pieddepage"/>
      <w:tabs>
        <w:tab w:val="clear" w:pos="4536"/>
        <w:tab w:val="clear" w:pos="9072"/>
        <w:tab w:val="left" w:pos="244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04" w:rsidRDefault="00856704">
      <w:pPr>
        <w:spacing w:after="0" w:line="240" w:lineRule="auto"/>
      </w:pPr>
      <w:r>
        <w:separator/>
      </w:r>
    </w:p>
  </w:footnote>
  <w:footnote w:type="continuationSeparator" w:id="0">
    <w:p w:rsidR="00856704" w:rsidRDefault="0085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3C" w:rsidRDefault="00DF4F3F">
    <w:pPr>
      <w:pStyle w:val="En-tte"/>
      <w:tabs>
        <w:tab w:val="clear" w:pos="9072"/>
        <w:tab w:val="left" w:pos="450"/>
        <w:tab w:val="left" w:pos="7470"/>
      </w:tabs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posOffset>-809625</wp:posOffset>
          </wp:positionH>
          <wp:positionV relativeFrom="paragraph">
            <wp:posOffset>-172085</wp:posOffset>
          </wp:positionV>
          <wp:extent cx="1607820" cy="1071245"/>
          <wp:effectExtent l="0" t="0" r="0" b="0"/>
          <wp:wrapNone/>
          <wp:docPr id="1" name="Picture 2" descr="RÃ©sultat de recherche d'images pour &quot;LOGO METROPOLE TP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RÃ©sultat de recherche d'images pour &quot;LOGO METROPOLE TPM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071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1819275" cy="899160"/>
          <wp:effectExtent l="0" t="0" r="0" b="0"/>
          <wp:docPr id="2" name="Image1" descr="Chambres universitaire CROUS NICE TOULON - Niice - Chambre - Voir Annonce -  Cap Jeunesse Côte d'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Chambres universitaire CROUS NICE TOULON - Niice - Chambre - Voir Annonce -  Cap Jeunesse Côte d'Azu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>
          <wp:extent cx="981075" cy="936625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3740" t="34765" r="32860" b="24605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20C"/>
    <w:multiLevelType w:val="multilevel"/>
    <w:tmpl w:val="5E7054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4F6B63"/>
    <w:multiLevelType w:val="multilevel"/>
    <w:tmpl w:val="22A6A37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 w15:restartNumberingAfterBreak="0">
    <w:nsid w:val="23873581"/>
    <w:multiLevelType w:val="multilevel"/>
    <w:tmpl w:val="A5C06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3C"/>
    <w:rsid w:val="00153611"/>
    <w:rsid w:val="002931EC"/>
    <w:rsid w:val="00364B8B"/>
    <w:rsid w:val="004D3704"/>
    <w:rsid w:val="005749BB"/>
    <w:rsid w:val="00694DD7"/>
    <w:rsid w:val="0076008E"/>
    <w:rsid w:val="0076212D"/>
    <w:rsid w:val="007A700E"/>
    <w:rsid w:val="0083659A"/>
    <w:rsid w:val="00856704"/>
    <w:rsid w:val="00892778"/>
    <w:rsid w:val="00956A71"/>
    <w:rsid w:val="00B02927"/>
    <w:rsid w:val="00B57209"/>
    <w:rsid w:val="00CA293C"/>
    <w:rsid w:val="00DF4F3F"/>
    <w:rsid w:val="00E3039D"/>
    <w:rsid w:val="00F013DD"/>
    <w:rsid w:val="00F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E678"/>
  <w15:docId w15:val="{470998AC-5775-432D-997F-1B1F9251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F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B6EF9"/>
  </w:style>
  <w:style w:type="character" w:customStyle="1" w:styleId="PieddepageCar">
    <w:name w:val="Pied de page Car"/>
    <w:basedOn w:val="Policepardfaut"/>
    <w:link w:val="Pieddepage"/>
    <w:uiPriority w:val="99"/>
    <w:qFormat/>
    <w:rsid w:val="00FB6EF9"/>
  </w:style>
  <w:style w:type="character" w:customStyle="1" w:styleId="LienInternet">
    <w:name w:val="Lien Internet"/>
    <w:basedOn w:val="Policepardfaut"/>
    <w:uiPriority w:val="99"/>
    <w:unhideWhenUsed/>
    <w:rsid w:val="00FB6EF9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70A45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B6EF9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B6EF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B6EF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70A4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ori@metropoletp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MTPM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IORI Anne</dc:creator>
  <dc:description/>
  <cp:lastModifiedBy>NAHON SERRUS Eve</cp:lastModifiedBy>
  <cp:revision>2</cp:revision>
  <cp:lastPrinted>2021-06-24T08:09:00Z</cp:lastPrinted>
  <dcterms:created xsi:type="dcterms:W3CDTF">2021-07-05T09:45:00Z</dcterms:created>
  <dcterms:modified xsi:type="dcterms:W3CDTF">2021-07-05T09:45:00Z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MTPM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